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BD" w:rsidRDefault="00077EBD" w:rsidP="00967D01">
      <w:pPr>
        <w:pStyle w:val="4"/>
        <w:rPr>
          <w:rStyle w:val="a7"/>
          <w:bCs w:val="0"/>
          <w:i w:val="0"/>
          <w:sz w:val="28"/>
          <w:szCs w:val="28"/>
        </w:rPr>
      </w:pPr>
    </w:p>
    <w:p w:rsidR="00077EBD" w:rsidRPr="00F66041" w:rsidRDefault="00077EBD" w:rsidP="00967D01">
      <w:pPr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ПРИНЯТО</w:t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>УТВЕРЖДАЮ.</w:t>
      </w:r>
    </w:p>
    <w:p w:rsidR="00077EBD" w:rsidRPr="00F66041" w:rsidRDefault="00077EBD" w:rsidP="00967D01">
      <w:pPr>
        <w:rPr>
          <w:rFonts w:ascii="Arial" w:hAnsi="Arial" w:cs="Arial"/>
          <w:color w:val="000000"/>
          <w:sz w:val="28"/>
          <w:szCs w:val="28"/>
          <w:lang w:val="ru-RU"/>
        </w:rPr>
      </w:pPr>
      <w:r w:rsidRPr="00F66041">
        <w:rPr>
          <w:color w:val="000000"/>
          <w:sz w:val="28"/>
          <w:szCs w:val="28"/>
          <w:lang w:val="ru-RU"/>
        </w:rPr>
        <w:t>на педагогическом совете</w:t>
      </w:r>
      <w:r w:rsidR="00C249E6">
        <w:rPr>
          <w:color w:val="000000"/>
          <w:sz w:val="28"/>
          <w:szCs w:val="28"/>
          <w:lang w:val="ru-RU"/>
        </w:rPr>
        <w:tab/>
      </w:r>
      <w:r w:rsidR="00C249E6">
        <w:rPr>
          <w:color w:val="000000"/>
          <w:sz w:val="28"/>
          <w:szCs w:val="28"/>
          <w:lang w:val="ru-RU"/>
        </w:rPr>
        <w:tab/>
      </w:r>
      <w:r w:rsidR="00C249E6">
        <w:rPr>
          <w:color w:val="000000"/>
          <w:sz w:val="28"/>
          <w:szCs w:val="28"/>
          <w:lang w:val="ru-RU"/>
        </w:rPr>
        <w:tab/>
      </w:r>
      <w:r w:rsidR="00C249E6">
        <w:rPr>
          <w:color w:val="000000"/>
          <w:sz w:val="28"/>
          <w:szCs w:val="28"/>
          <w:lang w:val="ru-RU"/>
        </w:rPr>
        <w:tab/>
        <w:t>Директор ЧО</w:t>
      </w:r>
      <w:r>
        <w:rPr>
          <w:color w:val="000000"/>
          <w:sz w:val="28"/>
          <w:szCs w:val="28"/>
          <w:lang w:val="ru-RU"/>
        </w:rPr>
        <w:t>У «</w:t>
      </w:r>
      <w:r w:rsidR="003E31E9">
        <w:rPr>
          <w:color w:val="000000"/>
          <w:sz w:val="28"/>
          <w:szCs w:val="28"/>
          <w:lang w:val="ru-RU"/>
        </w:rPr>
        <w:t>Новая школа</w:t>
      </w:r>
      <w:r>
        <w:rPr>
          <w:color w:val="000000"/>
          <w:sz w:val="28"/>
          <w:szCs w:val="28"/>
          <w:lang w:val="ru-RU"/>
        </w:rPr>
        <w:t>»</w:t>
      </w:r>
    </w:p>
    <w:p w:rsidR="00077EBD" w:rsidRDefault="00C249E6" w:rsidP="00967D0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Протокол №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3E31E9">
        <w:rPr>
          <w:color w:val="000000"/>
          <w:sz w:val="28"/>
          <w:szCs w:val="28"/>
          <w:lang w:val="ru-RU"/>
        </w:rPr>
        <w:t xml:space="preserve">            </w:t>
      </w:r>
      <w:r>
        <w:rPr>
          <w:color w:val="000000"/>
          <w:sz w:val="28"/>
          <w:szCs w:val="28"/>
          <w:lang w:val="ru-RU"/>
        </w:rPr>
        <w:t xml:space="preserve">_____________ </w:t>
      </w:r>
      <w:r w:rsidR="003E31E9">
        <w:rPr>
          <w:color w:val="000000"/>
          <w:sz w:val="28"/>
          <w:szCs w:val="28"/>
          <w:lang w:val="ru-RU"/>
        </w:rPr>
        <w:t>Петрова Н.А.</w:t>
      </w:r>
    </w:p>
    <w:p w:rsidR="0017591A" w:rsidRPr="00F66041" w:rsidRDefault="0017591A" w:rsidP="00967D01">
      <w:pPr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3E31E9">
        <w:rPr>
          <w:color w:val="000000"/>
          <w:sz w:val="28"/>
          <w:szCs w:val="28"/>
          <w:lang w:val="ru-RU"/>
        </w:rPr>
        <w:t xml:space="preserve">          </w:t>
      </w:r>
      <w:r>
        <w:rPr>
          <w:color w:val="000000"/>
          <w:sz w:val="28"/>
          <w:szCs w:val="28"/>
          <w:lang w:val="ru-RU"/>
        </w:rPr>
        <w:t>Приказ №</w:t>
      </w:r>
      <w:r w:rsidR="00764B1E">
        <w:rPr>
          <w:color w:val="000000"/>
          <w:sz w:val="28"/>
          <w:szCs w:val="28"/>
          <w:lang w:val="ru-RU"/>
        </w:rPr>
        <w:t xml:space="preserve"> </w:t>
      </w:r>
    </w:p>
    <w:p w:rsidR="00077EBD" w:rsidRPr="00F66041" w:rsidRDefault="00C249E6" w:rsidP="00967D01">
      <w:pPr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</w:t>
      </w:r>
      <w:r w:rsidR="003E31E9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</w:t>
      </w:r>
      <w:r w:rsidR="003E31E9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>201</w:t>
      </w:r>
      <w:r w:rsidR="003E31E9">
        <w:rPr>
          <w:color w:val="000000"/>
          <w:sz w:val="28"/>
          <w:szCs w:val="28"/>
          <w:lang w:val="ru-RU"/>
        </w:rPr>
        <w:t>9</w:t>
      </w:r>
      <w:r w:rsidR="00077EBD" w:rsidRPr="00F66041">
        <w:rPr>
          <w:color w:val="000000"/>
          <w:sz w:val="28"/>
          <w:szCs w:val="28"/>
          <w:lang w:val="ru-RU"/>
        </w:rPr>
        <w:t xml:space="preserve"> года</w:t>
      </w:r>
      <w:r w:rsidR="00764B1E">
        <w:rPr>
          <w:color w:val="000000"/>
          <w:sz w:val="28"/>
          <w:szCs w:val="28"/>
          <w:lang w:val="ru-RU"/>
        </w:rPr>
        <w:tab/>
      </w:r>
      <w:r w:rsidR="00764B1E">
        <w:rPr>
          <w:color w:val="000000"/>
          <w:sz w:val="28"/>
          <w:szCs w:val="28"/>
          <w:lang w:val="ru-RU"/>
        </w:rPr>
        <w:tab/>
      </w:r>
      <w:r w:rsidR="00764B1E">
        <w:rPr>
          <w:color w:val="000000"/>
          <w:sz w:val="28"/>
          <w:szCs w:val="28"/>
          <w:lang w:val="ru-RU"/>
        </w:rPr>
        <w:tab/>
      </w:r>
      <w:r w:rsidR="00764B1E">
        <w:rPr>
          <w:color w:val="000000"/>
          <w:sz w:val="28"/>
          <w:szCs w:val="28"/>
          <w:lang w:val="ru-RU"/>
        </w:rPr>
        <w:tab/>
      </w:r>
      <w:r w:rsidR="003E31E9">
        <w:rPr>
          <w:color w:val="000000"/>
          <w:sz w:val="28"/>
          <w:szCs w:val="28"/>
          <w:lang w:val="ru-RU"/>
        </w:rPr>
        <w:t xml:space="preserve">                               </w:t>
      </w:r>
      <w:proofErr w:type="gramStart"/>
      <w:r w:rsidR="003E31E9">
        <w:rPr>
          <w:color w:val="000000"/>
          <w:sz w:val="28"/>
          <w:szCs w:val="28"/>
          <w:lang w:val="ru-RU"/>
        </w:rPr>
        <w:t xml:space="preserve">   </w:t>
      </w:r>
      <w:r w:rsidR="00764B1E">
        <w:rPr>
          <w:color w:val="000000"/>
          <w:sz w:val="28"/>
          <w:szCs w:val="28"/>
          <w:lang w:val="ru-RU"/>
        </w:rPr>
        <w:t>«</w:t>
      </w:r>
      <w:proofErr w:type="gramEnd"/>
      <w:r w:rsidR="003E31E9">
        <w:rPr>
          <w:color w:val="000000"/>
          <w:sz w:val="28"/>
          <w:szCs w:val="28"/>
          <w:lang w:val="ru-RU"/>
        </w:rPr>
        <w:t xml:space="preserve">   </w:t>
      </w:r>
      <w:r w:rsidR="00764B1E">
        <w:rPr>
          <w:color w:val="000000"/>
          <w:sz w:val="28"/>
          <w:szCs w:val="28"/>
          <w:lang w:val="ru-RU"/>
        </w:rPr>
        <w:t>»</w:t>
      </w:r>
      <w:r w:rsidR="003E31E9">
        <w:rPr>
          <w:color w:val="000000"/>
          <w:sz w:val="28"/>
          <w:szCs w:val="28"/>
          <w:lang w:val="ru-RU"/>
        </w:rPr>
        <w:t xml:space="preserve">    </w:t>
      </w:r>
      <w:r w:rsidR="00764B1E">
        <w:rPr>
          <w:color w:val="000000"/>
          <w:sz w:val="28"/>
          <w:szCs w:val="28"/>
          <w:lang w:val="ru-RU"/>
        </w:rPr>
        <w:t xml:space="preserve">  201</w:t>
      </w:r>
      <w:r w:rsidR="003E31E9">
        <w:rPr>
          <w:color w:val="000000"/>
          <w:sz w:val="28"/>
          <w:szCs w:val="28"/>
          <w:lang w:val="ru-RU"/>
        </w:rPr>
        <w:t>9</w:t>
      </w:r>
      <w:r w:rsidR="00764B1E">
        <w:rPr>
          <w:color w:val="000000"/>
          <w:sz w:val="28"/>
          <w:szCs w:val="28"/>
          <w:lang w:val="ru-RU"/>
        </w:rPr>
        <w:t xml:space="preserve"> </w:t>
      </w:r>
      <w:r w:rsidR="00077EBD">
        <w:rPr>
          <w:color w:val="000000"/>
          <w:sz w:val="28"/>
          <w:szCs w:val="28"/>
          <w:lang w:val="ru-RU"/>
        </w:rPr>
        <w:t xml:space="preserve"> г.</w:t>
      </w:r>
    </w:p>
    <w:p w:rsidR="00077EBD" w:rsidRDefault="00077EBD" w:rsidP="00967D01">
      <w:pPr>
        <w:pStyle w:val="4"/>
        <w:rPr>
          <w:rStyle w:val="a7"/>
          <w:bCs w:val="0"/>
          <w:i w:val="0"/>
          <w:sz w:val="28"/>
          <w:szCs w:val="28"/>
        </w:rPr>
      </w:pPr>
    </w:p>
    <w:p w:rsidR="00077EBD" w:rsidRDefault="00077EBD" w:rsidP="00967D01">
      <w:pPr>
        <w:pStyle w:val="4"/>
        <w:rPr>
          <w:rStyle w:val="a7"/>
          <w:bCs w:val="0"/>
          <w:i w:val="0"/>
          <w:sz w:val="28"/>
          <w:szCs w:val="28"/>
        </w:rPr>
      </w:pPr>
    </w:p>
    <w:p w:rsidR="00077EBD" w:rsidRDefault="00077EBD" w:rsidP="00C249E6">
      <w:pPr>
        <w:pStyle w:val="4"/>
        <w:jc w:val="center"/>
        <w:rPr>
          <w:rStyle w:val="a7"/>
          <w:bCs w:val="0"/>
          <w:i w:val="0"/>
          <w:sz w:val="28"/>
          <w:szCs w:val="28"/>
        </w:rPr>
      </w:pPr>
      <w:r w:rsidRPr="00077EBD">
        <w:rPr>
          <w:rStyle w:val="a7"/>
          <w:bCs w:val="0"/>
          <w:i w:val="0"/>
          <w:sz w:val="28"/>
          <w:szCs w:val="28"/>
        </w:rPr>
        <w:t>Положение</w:t>
      </w:r>
    </w:p>
    <w:p w:rsidR="00077EBD" w:rsidRDefault="00077EBD" w:rsidP="00C249E6">
      <w:pPr>
        <w:pStyle w:val="4"/>
        <w:jc w:val="center"/>
        <w:rPr>
          <w:rStyle w:val="a7"/>
          <w:bCs w:val="0"/>
          <w:i w:val="0"/>
          <w:sz w:val="28"/>
          <w:szCs w:val="28"/>
        </w:rPr>
      </w:pPr>
      <w:r w:rsidRPr="00077EBD">
        <w:rPr>
          <w:rStyle w:val="a7"/>
          <w:bCs w:val="0"/>
          <w:i w:val="0"/>
          <w:sz w:val="28"/>
          <w:szCs w:val="28"/>
        </w:rPr>
        <w:t>о комиссии по урегулированию споров</w:t>
      </w:r>
    </w:p>
    <w:p w:rsidR="00077EBD" w:rsidRDefault="00077EBD" w:rsidP="00C249E6">
      <w:pPr>
        <w:pStyle w:val="4"/>
        <w:jc w:val="center"/>
        <w:rPr>
          <w:rStyle w:val="a7"/>
          <w:bCs w:val="0"/>
          <w:i w:val="0"/>
          <w:sz w:val="28"/>
          <w:szCs w:val="28"/>
        </w:rPr>
      </w:pPr>
      <w:r w:rsidRPr="00077EBD">
        <w:rPr>
          <w:rStyle w:val="a7"/>
          <w:bCs w:val="0"/>
          <w:i w:val="0"/>
          <w:sz w:val="28"/>
          <w:szCs w:val="28"/>
        </w:rPr>
        <w:t>между участниками образовательных отношений</w:t>
      </w:r>
    </w:p>
    <w:p w:rsidR="00077EBD" w:rsidRPr="00077EBD" w:rsidRDefault="00077EBD" w:rsidP="00967D01">
      <w:pPr>
        <w:rPr>
          <w:lang w:val="ru-RU"/>
        </w:rPr>
      </w:pP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bookmarkStart w:id="0" w:name="a1"/>
      <w:bookmarkEnd w:id="0"/>
      <w:r>
        <w:rPr>
          <w:rStyle w:val="a7"/>
          <w:color w:val="000000"/>
          <w:sz w:val="27"/>
          <w:szCs w:val="27"/>
        </w:rPr>
        <w:t>1. Общие положения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 </w:t>
      </w:r>
      <w:r w:rsidR="00D916E0">
        <w:rPr>
          <w:color w:val="000000"/>
          <w:sz w:val="27"/>
          <w:szCs w:val="27"/>
        </w:rPr>
        <w:t xml:space="preserve">в действующей редакции </w:t>
      </w:r>
      <w:r>
        <w:rPr>
          <w:color w:val="000000"/>
          <w:sz w:val="27"/>
          <w:szCs w:val="27"/>
        </w:rPr>
        <w:t>(далее – 273-ФЗ «Об образовании в Российской Федерации»)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(далее – Комиссия) между участниками образовательных отношений Частного общеобразовательного учреждения «</w:t>
      </w:r>
      <w:r w:rsidR="003E31E9">
        <w:rPr>
          <w:color w:val="000000"/>
          <w:sz w:val="27"/>
          <w:szCs w:val="27"/>
        </w:rPr>
        <w:t>Новая школа</w:t>
      </w:r>
      <w:r>
        <w:rPr>
          <w:color w:val="000000"/>
          <w:sz w:val="27"/>
          <w:szCs w:val="27"/>
        </w:rPr>
        <w:t>» г. Иваново.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В своей деятельности Комиссия руководствуется Конституцией РФ, 273-ФЗ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ОУ, и настоящим Положением.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bookmarkStart w:id="1" w:name="a2"/>
      <w:bookmarkEnd w:id="1"/>
      <w:r>
        <w:rPr>
          <w:rStyle w:val="a7"/>
          <w:color w:val="000000"/>
          <w:sz w:val="27"/>
          <w:szCs w:val="27"/>
        </w:rPr>
        <w:t>2. Формирование Комиссии и организация её работы</w:t>
      </w:r>
    </w:p>
    <w:p w:rsidR="00967D01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2.1. </w:t>
      </w:r>
      <w:r w:rsidR="00967D01" w:rsidRPr="00967D01">
        <w:rPr>
          <w:color w:val="000000"/>
          <w:sz w:val="28"/>
          <w:szCs w:val="28"/>
          <w:shd w:val="clear" w:color="auto" w:fill="FFFFFF"/>
        </w:rPr>
        <w:t>В состав Комиссии входят 3 человека: представитель родителей (законных представителей) несовершеннолетних учащихся, представитель работников Школы, представитель совершеннолетних учащихся (при их отсутствии - работник Школы, защищающий интересы учащихся: замдиректора по воспитате</w:t>
      </w:r>
      <w:r w:rsidR="00967D01">
        <w:rPr>
          <w:color w:val="000000"/>
          <w:sz w:val="28"/>
          <w:szCs w:val="28"/>
          <w:shd w:val="clear" w:color="auto" w:fill="FFFFFF"/>
        </w:rPr>
        <w:t>льной работе, психолог</w:t>
      </w:r>
      <w:r w:rsidR="00967D01" w:rsidRPr="00967D01">
        <w:rPr>
          <w:color w:val="000000"/>
          <w:sz w:val="28"/>
          <w:szCs w:val="28"/>
          <w:shd w:val="clear" w:color="auto" w:fill="FFFFFF"/>
        </w:rPr>
        <w:t>)</w:t>
      </w:r>
    </w:p>
    <w:p w:rsidR="00077EBD" w:rsidRDefault="00967D01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</w:t>
      </w:r>
      <w:r w:rsidR="00077EBD">
        <w:rPr>
          <w:color w:val="000000"/>
          <w:sz w:val="27"/>
          <w:szCs w:val="27"/>
        </w:rPr>
        <w:t>. Состав Комиссии утверждается приказом директора. Срок</w:t>
      </w:r>
      <w:r>
        <w:rPr>
          <w:color w:val="000000"/>
          <w:sz w:val="27"/>
          <w:szCs w:val="27"/>
        </w:rPr>
        <w:t xml:space="preserve"> полномочий Комиссии – два года</w:t>
      </w:r>
      <w:r w:rsidR="00077EBD">
        <w:rPr>
          <w:rStyle w:val="a9"/>
          <w:color w:val="000000"/>
          <w:sz w:val="27"/>
          <w:szCs w:val="27"/>
        </w:rPr>
        <w:t>.</w:t>
      </w:r>
    </w:p>
    <w:p w:rsidR="00077EBD" w:rsidRDefault="00967D01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</w:t>
      </w:r>
      <w:r w:rsidR="00077EBD">
        <w:rPr>
          <w:color w:val="000000"/>
          <w:sz w:val="27"/>
          <w:szCs w:val="27"/>
        </w:rPr>
        <w:t>. Члены Комиссии осуществляют свою деятельность на безвозмездной основе.</w:t>
      </w:r>
    </w:p>
    <w:p w:rsidR="00967D01" w:rsidRDefault="00967D01" w:rsidP="00967D01">
      <w:pPr>
        <w:pStyle w:val="a8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</w:t>
      </w:r>
      <w:r w:rsidR="00077EBD">
        <w:rPr>
          <w:color w:val="000000"/>
          <w:sz w:val="27"/>
          <w:szCs w:val="27"/>
        </w:rPr>
        <w:t>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  <w:r w:rsidR="00077EBD">
        <w:rPr>
          <w:color w:val="000000"/>
          <w:sz w:val="27"/>
          <w:szCs w:val="27"/>
        </w:rPr>
        <w:br/>
        <w:t>Председатель Комиссии:</w:t>
      </w:r>
      <w:r w:rsidR="00077EBD">
        <w:rPr>
          <w:color w:val="000000"/>
          <w:sz w:val="27"/>
          <w:szCs w:val="27"/>
        </w:rPr>
        <w:br/>
        <w:t>– осуществляет общее руководство деятельностью Комиссии;</w:t>
      </w:r>
      <w:r w:rsidR="00077EBD">
        <w:rPr>
          <w:color w:val="000000"/>
          <w:sz w:val="27"/>
          <w:szCs w:val="27"/>
        </w:rPr>
        <w:br/>
        <w:t>– председательствует на заседаниях Комиссии;</w:t>
      </w:r>
      <w:r w:rsidR="00077EBD">
        <w:rPr>
          <w:color w:val="000000"/>
          <w:sz w:val="27"/>
          <w:szCs w:val="27"/>
        </w:rPr>
        <w:br/>
      </w:r>
      <w:r w:rsidR="00077EBD">
        <w:rPr>
          <w:color w:val="000000"/>
          <w:sz w:val="27"/>
          <w:szCs w:val="27"/>
        </w:rPr>
        <w:lastRenderedPageBreak/>
        <w:t>– организует работу Комиссии;</w:t>
      </w:r>
      <w:r w:rsidR="00077EBD">
        <w:rPr>
          <w:color w:val="000000"/>
          <w:sz w:val="27"/>
          <w:szCs w:val="27"/>
        </w:rPr>
        <w:br/>
        <w:t>– определяет план работы Комиссии;</w:t>
      </w:r>
      <w:r w:rsidR="00077EBD">
        <w:rPr>
          <w:color w:val="000000"/>
          <w:sz w:val="27"/>
          <w:szCs w:val="27"/>
        </w:rPr>
        <w:br/>
        <w:t>– осуществляет общий контроль за реализацией принятых Комиссией решений;</w:t>
      </w:r>
      <w:r w:rsidR="00077EBD">
        <w:rPr>
          <w:color w:val="000000"/>
          <w:sz w:val="27"/>
          <w:szCs w:val="27"/>
        </w:rPr>
        <w:br/>
        <w:t>– распределяет обя</w:t>
      </w:r>
      <w:r>
        <w:rPr>
          <w:color w:val="000000"/>
          <w:sz w:val="27"/>
          <w:szCs w:val="27"/>
        </w:rPr>
        <w:t>занности между членами Комиссии;</w:t>
      </w:r>
    </w:p>
    <w:p w:rsidR="00077EBD" w:rsidRDefault="00077EBD" w:rsidP="00967D01">
      <w:pPr>
        <w:pStyle w:val="a8"/>
        <w:spacing w:before="0" w:beforeAutospacing="0" w:after="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информирует о решениях Комиссии администрацию </w:t>
      </w:r>
      <w:r w:rsidR="00967D01">
        <w:rPr>
          <w:color w:val="000000"/>
          <w:sz w:val="27"/>
          <w:szCs w:val="27"/>
        </w:rPr>
        <w:t>ЧОУ «</w:t>
      </w:r>
      <w:r w:rsidR="003E31E9">
        <w:rPr>
          <w:color w:val="000000"/>
          <w:sz w:val="27"/>
          <w:szCs w:val="27"/>
        </w:rPr>
        <w:t>Новая школа</w:t>
      </w:r>
      <w:bookmarkStart w:id="2" w:name="_GoBack"/>
      <w:bookmarkEnd w:id="2"/>
      <w:r w:rsidR="00967D01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– доводит решения Комиссии до сведения участника образовательных отношений, обратившегося в Комиссию с целью урегулирования конфликта;</w:t>
      </w:r>
      <w:r>
        <w:rPr>
          <w:color w:val="000000"/>
          <w:sz w:val="27"/>
          <w:szCs w:val="27"/>
        </w:rPr>
        <w:br/>
        <w:t>– обеспечивает контроль выполнения решений Комиссии;</w:t>
      </w:r>
      <w:r>
        <w:rPr>
          <w:color w:val="000000"/>
          <w:sz w:val="27"/>
          <w:szCs w:val="27"/>
        </w:rPr>
        <w:br/>
        <w:t>– несет ответственность за сохранност</w:t>
      </w:r>
      <w:r w:rsidR="00967D01">
        <w:rPr>
          <w:color w:val="000000"/>
          <w:sz w:val="27"/>
          <w:szCs w:val="27"/>
        </w:rPr>
        <w:t xml:space="preserve">ь документов и иных материалов, </w:t>
      </w:r>
      <w:r>
        <w:rPr>
          <w:color w:val="000000"/>
          <w:sz w:val="27"/>
          <w:szCs w:val="27"/>
        </w:rPr>
        <w:t>рассматриваемых на заседаниях Комиссии.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 Член Комиссии имеет право:</w:t>
      </w:r>
      <w:r>
        <w:rPr>
          <w:color w:val="000000"/>
          <w:sz w:val="27"/>
          <w:szCs w:val="27"/>
        </w:rPr>
        <w:br/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  <w:r>
        <w:rPr>
          <w:color w:val="000000"/>
          <w:sz w:val="27"/>
          <w:szCs w:val="27"/>
        </w:rPr>
        <w:br/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  <w:r>
        <w:rPr>
          <w:color w:val="000000"/>
          <w:sz w:val="27"/>
          <w:szCs w:val="27"/>
        </w:rPr>
        <w:br/>
        <w:t>– принимать участие в подготовке заседаний Комиссии;</w:t>
      </w:r>
      <w:r>
        <w:rPr>
          <w:color w:val="000000"/>
          <w:sz w:val="27"/>
          <w:szCs w:val="27"/>
        </w:rPr>
        <w:br/>
        <w:t>– обращаться к председателю Комиссии по вопросам, входящим в компетенцию Комиссии;</w:t>
      </w:r>
      <w:r>
        <w:rPr>
          <w:color w:val="000000"/>
          <w:sz w:val="27"/>
          <w:szCs w:val="27"/>
        </w:rPr>
        <w:br/>
        <w:t>–обращаться по вопросам, входящим в компетенцию Комиссии, за необходимой информацией к лицам, органам и организациям;</w:t>
      </w:r>
      <w:r>
        <w:rPr>
          <w:color w:val="000000"/>
          <w:sz w:val="27"/>
          <w:szCs w:val="27"/>
        </w:rPr>
        <w:br/>
        <w:t>– вносить предложения руководству Комиссии о совершенствовании организации работы Комиссии.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 Член Комиссии обязан:</w:t>
      </w:r>
      <w:r>
        <w:rPr>
          <w:color w:val="000000"/>
          <w:sz w:val="27"/>
          <w:szCs w:val="27"/>
        </w:rPr>
        <w:br/>
        <w:t>– участвовать в заседаниях Комиссии;</w:t>
      </w:r>
      <w:r>
        <w:rPr>
          <w:color w:val="000000"/>
          <w:sz w:val="27"/>
          <w:szCs w:val="27"/>
        </w:rPr>
        <w:br/>
        <w:t>– выполнять возложенные на него функции в соответствии с Положением и решениями Комиссии;</w:t>
      </w:r>
      <w:r>
        <w:rPr>
          <w:color w:val="000000"/>
          <w:sz w:val="27"/>
          <w:szCs w:val="27"/>
        </w:rPr>
        <w:br/>
        <w:t>– соблюдать требования законодательных и иных нормативных правовых актов при реализации своих функций;</w:t>
      </w:r>
      <w:r>
        <w:rPr>
          <w:color w:val="000000"/>
          <w:sz w:val="27"/>
          <w:szCs w:val="27"/>
        </w:rPr>
        <w:br/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2.11. Досрочное прекращение полномочий члена Комиссии осуществляется:</w:t>
      </w:r>
      <w:r>
        <w:rPr>
          <w:color w:val="000000"/>
          <w:sz w:val="27"/>
          <w:szCs w:val="27"/>
        </w:rPr>
        <w:br/>
        <w:t>- на основании личного заявления члена Комиссии об исключении из его состава;</w:t>
      </w:r>
      <w:r>
        <w:rPr>
          <w:color w:val="000000"/>
          <w:sz w:val="27"/>
          <w:szCs w:val="27"/>
        </w:rPr>
        <w:br/>
        <w:t>- по требованию не менее 2/3 членов Комиссии, выраженному в письменной форме;</w:t>
      </w:r>
      <w:r>
        <w:rPr>
          <w:color w:val="000000"/>
          <w:sz w:val="27"/>
          <w:szCs w:val="27"/>
        </w:rPr>
        <w:br/>
        <w:t>- в случае отчисления из ОУ обучающегося, родителем (законным представителем) которого является член Комиссии, или увольнения работника – члена Комиссии;</w:t>
      </w:r>
      <w:r>
        <w:rPr>
          <w:color w:val="000000"/>
          <w:sz w:val="27"/>
          <w:szCs w:val="27"/>
        </w:rPr>
        <w:br/>
        <w:t>-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bookmarkStart w:id="3" w:name="a3"/>
      <w:bookmarkEnd w:id="3"/>
      <w:r>
        <w:rPr>
          <w:rStyle w:val="a7"/>
          <w:color w:val="000000"/>
          <w:sz w:val="27"/>
          <w:szCs w:val="27"/>
        </w:rPr>
        <w:t>3. Функции и полномочия Комиссии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3.1. Комиссия осуществляет следующие функции:</w:t>
      </w:r>
      <w:r>
        <w:rPr>
          <w:color w:val="000000"/>
          <w:sz w:val="27"/>
          <w:szCs w:val="27"/>
        </w:rPr>
        <w:br/>
        <w:t>– прием и рассмотрение обращений участников образовательных отношений по вопросам реализации права на образование;</w:t>
      </w:r>
      <w:r>
        <w:rPr>
          <w:color w:val="000000"/>
          <w:sz w:val="27"/>
          <w:szCs w:val="27"/>
        </w:rPr>
        <w:br/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  <w:r>
        <w:rPr>
          <w:color w:val="000000"/>
          <w:sz w:val="27"/>
          <w:szCs w:val="27"/>
        </w:rPr>
        <w:br/>
        <w:t>– урегулирование разногласий между участниками образовательных отношений;</w:t>
      </w:r>
      <w:r>
        <w:rPr>
          <w:color w:val="000000"/>
          <w:sz w:val="27"/>
          <w:szCs w:val="27"/>
        </w:rPr>
        <w:br/>
        <w:t>– принятие решений по результатам рассмотрения обращений.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Комиссия имеет право:</w:t>
      </w:r>
      <w:r>
        <w:rPr>
          <w:color w:val="000000"/>
          <w:sz w:val="27"/>
          <w:szCs w:val="27"/>
        </w:rPr>
        <w:br/>
        <w:t>– запрашивать у участников образовательных отношений необходимые для ее деятельности документы, материалы и информацию;</w:t>
      </w:r>
      <w:r>
        <w:rPr>
          <w:color w:val="000000"/>
          <w:sz w:val="27"/>
          <w:szCs w:val="27"/>
        </w:rPr>
        <w:br/>
        <w:t>–устанавливать сроки представления запрашиваемых документов, материалов и информации;</w:t>
      </w:r>
      <w:r>
        <w:rPr>
          <w:color w:val="000000"/>
          <w:sz w:val="27"/>
          <w:szCs w:val="27"/>
        </w:rPr>
        <w:br/>
        <w:t>– проводить необходимые консультации по рассматриваемым спорам с участниками образовательных отношений;</w:t>
      </w:r>
      <w:r>
        <w:rPr>
          <w:color w:val="000000"/>
          <w:sz w:val="27"/>
          <w:szCs w:val="27"/>
        </w:rPr>
        <w:br/>
        <w:t>– приглашать участников образовательных отношений для дачи разъяснений.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Комиссия обязана:</w:t>
      </w:r>
      <w:r>
        <w:rPr>
          <w:color w:val="000000"/>
          <w:sz w:val="27"/>
          <w:szCs w:val="27"/>
        </w:rPr>
        <w:br/>
        <w:t>– объективно, полно и всесторонне рассматривать обращение участника образовательных отношений;</w:t>
      </w:r>
      <w:r>
        <w:rPr>
          <w:color w:val="000000"/>
          <w:sz w:val="27"/>
          <w:szCs w:val="27"/>
        </w:rPr>
        <w:br/>
        <w:t>– обеспечивать соблюдение прав и свобод участников образовательных отношений;</w:t>
      </w:r>
      <w:r>
        <w:rPr>
          <w:color w:val="000000"/>
          <w:sz w:val="27"/>
          <w:szCs w:val="27"/>
        </w:rPr>
        <w:br/>
        <w:t>– стремиться к урегулированию разногласий между участниками образовательных отношений;</w:t>
      </w:r>
      <w:r>
        <w:rPr>
          <w:color w:val="000000"/>
          <w:sz w:val="27"/>
          <w:szCs w:val="27"/>
        </w:rPr>
        <w:br/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  <w:r>
        <w:rPr>
          <w:color w:val="000000"/>
          <w:sz w:val="27"/>
          <w:szCs w:val="27"/>
        </w:rPr>
        <w:br/>
        <w:t>– рассматривать обращение в течение десяти календарных дней с момента поступления обращения в письменной форме;</w:t>
      </w:r>
      <w:r>
        <w:rPr>
          <w:color w:val="000000"/>
          <w:sz w:val="27"/>
          <w:szCs w:val="27"/>
        </w:rPr>
        <w:br/>
        <w:t>– принимать решение в соответствии с законодательством об образовании, локальными нормативными актами ОУ.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bookmarkStart w:id="4" w:name="a4"/>
      <w:bookmarkEnd w:id="4"/>
      <w:r>
        <w:rPr>
          <w:rStyle w:val="a7"/>
          <w:color w:val="000000"/>
          <w:sz w:val="27"/>
          <w:szCs w:val="27"/>
        </w:rPr>
        <w:t>4. Порядок работы Комиссии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</w:t>
      </w:r>
      <w:r w:rsidR="00AF13E5">
        <w:rPr>
          <w:color w:val="000000"/>
          <w:sz w:val="27"/>
          <w:szCs w:val="27"/>
        </w:rPr>
        <w:t xml:space="preserve">тельных отношений не позднее 5 </w:t>
      </w:r>
      <w:r>
        <w:rPr>
          <w:color w:val="000000"/>
          <w:sz w:val="27"/>
          <w:szCs w:val="27"/>
        </w:rPr>
        <w:t>учебных дней с момента поступления такого обращения.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4.4.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</w:t>
      </w:r>
      <w:r w:rsidR="00AF13E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членов Комиссии.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4.5. Лицо, направившее в Комиссию обращение, вправе присутствовать при рассмотрении этого обращения на заседании Комиссии. Лица, чьи действия </w:t>
      </w:r>
      <w:r>
        <w:rPr>
          <w:color w:val="000000"/>
          <w:sz w:val="27"/>
          <w:szCs w:val="27"/>
        </w:rPr>
        <w:lastRenderedPageBreak/>
        <w:t>обжалуются в обращении, также вправе присутствовать на заседании Комиссии и давать пояснения.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ОУ, Комиссия возлагает обязанности по устранению выявленных нарушений и (или) недопущению нарушений в будущем.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4.9. Если нарушения прав участников образовательных отношений возникли вследствие принятия решения ОУ, в том числе вследствие издания локального нормативного акта, Комиссия принимает решение об отмене данного решения ОУ (локального нормативного акта) и указывает срок исполнения решения.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bookmarkStart w:id="5" w:name="a5"/>
      <w:bookmarkEnd w:id="5"/>
      <w:r>
        <w:rPr>
          <w:rStyle w:val="a7"/>
          <w:color w:val="000000"/>
          <w:sz w:val="27"/>
          <w:szCs w:val="27"/>
        </w:rPr>
        <w:t>5. Порядок принятия и оформления решений Комиссии</w:t>
      </w:r>
    </w:p>
    <w:p w:rsidR="00077EBD" w:rsidRDefault="00077EBD" w:rsidP="00967D01">
      <w:pPr>
        <w:pStyle w:val="a8"/>
        <w:spacing w:before="150" w:beforeAutospacing="0" w:after="150" w:afterAutospacing="0"/>
        <w:ind w:left="1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  <w:r>
        <w:rPr>
          <w:color w:val="000000"/>
          <w:sz w:val="27"/>
          <w:szCs w:val="27"/>
        </w:rPr>
        <w:br/>
        <w:t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ОУ. </w:t>
      </w:r>
      <w:r>
        <w:rPr>
          <w:color w:val="000000"/>
          <w:sz w:val="27"/>
          <w:szCs w:val="27"/>
        </w:rPr>
        <w:br/>
        <w:t>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  <w:r>
        <w:rPr>
          <w:color w:val="000000"/>
          <w:sz w:val="27"/>
          <w:szCs w:val="27"/>
        </w:rPr>
        <w:br/>
        <w:t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  <w:r>
        <w:rPr>
          <w:color w:val="000000"/>
          <w:sz w:val="27"/>
          <w:szCs w:val="27"/>
        </w:rPr>
        <w:br/>
        <w:t>5.5. Решения Комиссии оформляются протоколами, которые подписываются всеми присутствующими членами Комиссии.</w:t>
      </w:r>
      <w:r>
        <w:rPr>
          <w:color w:val="000000"/>
          <w:sz w:val="27"/>
          <w:szCs w:val="27"/>
        </w:rPr>
        <w:br/>
        <w:t xml:space="preserve">5.6. Решения Комиссии в виде выписки из протокола в течение трех дней со дня </w:t>
      </w:r>
      <w:r>
        <w:rPr>
          <w:color w:val="000000"/>
          <w:sz w:val="27"/>
          <w:szCs w:val="27"/>
        </w:rPr>
        <w:lastRenderedPageBreak/>
        <w:t>заседания направляются заявителю, в администрацию ОУ, совет обучающихся, совет родителей, а также в представительный орган работников ОУ для исполнения.</w:t>
      </w:r>
      <w:r>
        <w:rPr>
          <w:color w:val="000000"/>
          <w:sz w:val="27"/>
          <w:szCs w:val="27"/>
        </w:rPr>
        <w:br/>
        <w:t>5.7.Решение Комиссии может быть обжаловано в установленном законодательством РФ порядке.</w:t>
      </w:r>
      <w:r>
        <w:rPr>
          <w:color w:val="000000"/>
          <w:sz w:val="27"/>
          <w:szCs w:val="27"/>
        </w:rPr>
        <w:br/>
        <w:t>5.8.Решение комиссии является обязательным для всех участников образовательных отношений в ОУ, и подлежит исполнению в сроки, предусмотренные указанным решением.</w:t>
      </w:r>
      <w:r>
        <w:rPr>
          <w:color w:val="000000"/>
          <w:sz w:val="27"/>
          <w:szCs w:val="27"/>
        </w:rPr>
        <w:br/>
        <w:t>5.9. Срок хранения документов Комиссии в ОУ составляет три года.</w:t>
      </w:r>
    </w:p>
    <w:p w:rsidR="00466C4D" w:rsidRPr="002C388B" w:rsidRDefault="00466C4D" w:rsidP="00967D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sz w:val="24"/>
          <w:szCs w:val="24"/>
          <w:lang w:val="ru-RU"/>
        </w:rPr>
      </w:pPr>
    </w:p>
    <w:sectPr w:rsidR="00466C4D" w:rsidRPr="002C388B" w:rsidSect="009B1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6DB"/>
    <w:multiLevelType w:val="hybridMultilevel"/>
    <w:tmpl w:val="E5BE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02CD"/>
    <w:multiLevelType w:val="hybridMultilevel"/>
    <w:tmpl w:val="08B67A62"/>
    <w:lvl w:ilvl="0" w:tplc="F6F82A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3E4"/>
    <w:rsid w:val="000019F6"/>
    <w:rsid w:val="000423F4"/>
    <w:rsid w:val="00065574"/>
    <w:rsid w:val="00077EBD"/>
    <w:rsid w:val="000C7E20"/>
    <w:rsid w:val="00111B12"/>
    <w:rsid w:val="001429EC"/>
    <w:rsid w:val="00157F1D"/>
    <w:rsid w:val="0017591A"/>
    <w:rsid w:val="00217160"/>
    <w:rsid w:val="00270DD7"/>
    <w:rsid w:val="00283220"/>
    <w:rsid w:val="0029220B"/>
    <w:rsid w:val="0029591C"/>
    <w:rsid w:val="002C388B"/>
    <w:rsid w:val="002E3113"/>
    <w:rsid w:val="0030283A"/>
    <w:rsid w:val="00375324"/>
    <w:rsid w:val="003A62F6"/>
    <w:rsid w:val="003E31E9"/>
    <w:rsid w:val="004243BE"/>
    <w:rsid w:val="00442CF7"/>
    <w:rsid w:val="0046304A"/>
    <w:rsid w:val="004654DB"/>
    <w:rsid w:val="00466C4D"/>
    <w:rsid w:val="00497D6F"/>
    <w:rsid w:val="0062017C"/>
    <w:rsid w:val="00634BE5"/>
    <w:rsid w:val="00652BF9"/>
    <w:rsid w:val="00675892"/>
    <w:rsid w:val="006C25C5"/>
    <w:rsid w:val="00764B1E"/>
    <w:rsid w:val="007860BB"/>
    <w:rsid w:val="007B59E9"/>
    <w:rsid w:val="007F046F"/>
    <w:rsid w:val="00805A27"/>
    <w:rsid w:val="008078F2"/>
    <w:rsid w:val="0085606B"/>
    <w:rsid w:val="00895B08"/>
    <w:rsid w:val="008D4CAD"/>
    <w:rsid w:val="009062A7"/>
    <w:rsid w:val="00942B91"/>
    <w:rsid w:val="00967D01"/>
    <w:rsid w:val="00993FA8"/>
    <w:rsid w:val="0099537D"/>
    <w:rsid w:val="009B1385"/>
    <w:rsid w:val="009E365C"/>
    <w:rsid w:val="00A34C3E"/>
    <w:rsid w:val="00A410AA"/>
    <w:rsid w:val="00A52A14"/>
    <w:rsid w:val="00AF13E5"/>
    <w:rsid w:val="00B05F48"/>
    <w:rsid w:val="00B27DBA"/>
    <w:rsid w:val="00BC3059"/>
    <w:rsid w:val="00BD7182"/>
    <w:rsid w:val="00C249E6"/>
    <w:rsid w:val="00CD073A"/>
    <w:rsid w:val="00D27C48"/>
    <w:rsid w:val="00D837C2"/>
    <w:rsid w:val="00D916E0"/>
    <w:rsid w:val="00DB5FA8"/>
    <w:rsid w:val="00E713E4"/>
    <w:rsid w:val="00E7495B"/>
    <w:rsid w:val="00E90426"/>
    <w:rsid w:val="00EB626E"/>
    <w:rsid w:val="00EF1991"/>
    <w:rsid w:val="00F46005"/>
    <w:rsid w:val="00F7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4780"/>
  <w15:docId w15:val="{C2D7BC66-A231-4A67-A0A5-5EA8319F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A34C3E"/>
    <w:pPr>
      <w:keepNext/>
      <w:outlineLvl w:val="0"/>
    </w:pPr>
    <w:rPr>
      <w:b/>
      <w:i/>
      <w:sz w:val="24"/>
      <w:lang w:val="ru-RU"/>
    </w:rPr>
  </w:style>
  <w:style w:type="paragraph" w:styleId="2">
    <w:name w:val="heading 2"/>
    <w:basedOn w:val="a"/>
    <w:next w:val="a"/>
    <w:link w:val="20"/>
    <w:qFormat/>
    <w:rsid w:val="00A34C3E"/>
    <w:pPr>
      <w:keepNext/>
      <w:outlineLvl w:val="1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A34C3E"/>
    <w:pPr>
      <w:keepNext/>
      <w:outlineLvl w:val="3"/>
    </w:pPr>
    <w:rPr>
      <w:i/>
      <w:lang w:val="ru-RU"/>
    </w:rPr>
  </w:style>
  <w:style w:type="paragraph" w:styleId="5">
    <w:name w:val="heading 5"/>
    <w:basedOn w:val="a"/>
    <w:next w:val="a"/>
    <w:link w:val="50"/>
    <w:qFormat/>
    <w:rsid w:val="00A34C3E"/>
    <w:pPr>
      <w:keepNext/>
      <w:outlineLvl w:val="4"/>
    </w:pPr>
    <w:rPr>
      <w:i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4C3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4C3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4C3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A34C3E"/>
    <w:rPr>
      <w:i/>
      <w:lang w:val="ru-RU"/>
    </w:rPr>
  </w:style>
  <w:style w:type="character" w:customStyle="1" w:styleId="22">
    <w:name w:val="Основной текст 2 Знак"/>
    <w:basedOn w:val="a0"/>
    <w:link w:val="21"/>
    <w:rsid w:val="00A34C3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Body Text 3"/>
    <w:basedOn w:val="a"/>
    <w:link w:val="30"/>
    <w:rsid w:val="00A34C3E"/>
    <w:rPr>
      <w:b/>
      <w:i/>
      <w:lang w:val="ru-RU"/>
    </w:rPr>
  </w:style>
  <w:style w:type="character" w:customStyle="1" w:styleId="30">
    <w:name w:val="Основной текст 3 Знак"/>
    <w:basedOn w:val="a0"/>
    <w:link w:val="3"/>
    <w:rsid w:val="00A34C3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table" w:styleId="a5">
    <w:name w:val="Table Grid"/>
    <w:basedOn w:val="a1"/>
    <w:uiPriority w:val="39"/>
    <w:rsid w:val="002C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19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42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3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77EBD"/>
    <w:rPr>
      <w:b/>
      <w:bCs/>
    </w:rPr>
  </w:style>
  <w:style w:type="paragraph" w:styleId="a8">
    <w:name w:val="Normal (Web)"/>
    <w:basedOn w:val="a"/>
    <w:uiPriority w:val="99"/>
    <w:semiHidden/>
    <w:unhideWhenUsed/>
    <w:rsid w:val="00077EB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Emphasis"/>
    <w:basedOn w:val="a0"/>
    <w:uiPriority w:val="20"/>
    <w:qFormat/>
    <w:rsid w:val="00077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A344-B798-4466-8B18-3001DFAB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2018-01-11T05:51:00Z</cp:lastPrinted>
  <dcterms:created xsi:type="dcterms:W3CDTF">2018-06-06T11:02:00Z</dcterms:created>
  <dcterms:modified xsi:type="dcterms:W3CDTF">2020-11-10T10:41:00Z</dcterms:modified>
</cp:coreProperties>
</file>